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0F5B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6E0F5B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0F5B">
              <w:rPr>
                <w:rFonts w:ascii="Arial Narrow" w:hAnsi="Arial Narrow"/>
                <w:sz w:val="18"/>
                <w:szCs w:val="18"/>
              </w:rPr>
              <w:t>PROGRAM SZKOLENIA</w:t>
            </w:r>
          </w:p>
        </w:tc>
      </w:tr>
      <w:tr w:rsidR="009A03A1" w:rsidRPr="006E0F5B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04BE33BB" w:rsidR="009A03A1" w:rsidRPr="006E0F5B" w:rsidRDefault="009A03A1" w:rsidP="00502064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I. Nazwa szkolenia:</w:t>
            </w:r>
            <w:r w:rsidR="009A2480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="00502064">
              <w:rPr>
                <w:rFonts w:ascii="Arial Narrow" w:hAnsi="Arial Narrow" w:cs="Arial"/>
                <w:b/>
                <w:sz w:val="18"/>
                <w:szCs w:val="18"/>
              </w:rPr>
              <w:t>Makijaż perma</w:t>
            </w:r>
            <w:bookmarkStart w:id="0" w:name="_GoBack"/>
            <w:bookmarkEnd w:id="0"/>
            <w:r w:rsidR="00502064">
              <w:rPr>
                <w:rFonts w:ascii="Arial Narrow" w:hAnsi="Arial Narrow" w:cs="Arial"/>
                <w:b/>
                <w:sz w:val="18"/>
                <w:szCs w:val="18"/>
              </w:rPr>
              <w:t>nentny ust i brwi dla początkujących</w:t>
            </w:r>
            <w:r w:rsidR="004B1180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743BE8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9A03A1" w:rsidRPr="006E0F5B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08A2BCDC" w14:textId="77777777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A840569" w14:textId="45762EF5" w:rsid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II. Zakres szkolenia</w:t>
            </w:r>
            <w:r w:rsidR="006E0F5B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(krótki opis zakresu szkolenia): ………………………………………………………………………………………………………………</w:t>
            </w:r>
          </w:p>
          <w:p w14:paraId="25C9B644" w14:textId="77777777" w:rsid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66212AA" w14:textId="28D884BA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70968699" w14:textId="21FFE85E" w:rsidR="009A03A1" w:rsidRP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</w:tr>
      <w:tr w:rsidR="007F24FD" w:rsidRPr="006E0F5B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Pr="006E0F5B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6E0F5B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6E0F5B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6E0F5B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0F5B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B773E" w:rsidRPr="006E0F5B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03A1" w:rsidRPr="006E0F5B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6E0F5B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III. Czas trwania i sposób organizacji szkolenia:</w:t>
            </w:r>
          </w:p>
        </w:tc>
      </w:tr>
      <w:tr w:rsidR="009A03A1" w:rsidRPr="006E0F5B" w14:paraId="74544328" w14:textId="031B3846" w:rsidTr="006E0F5B">
        <w:trPr>
          <w:trHeight w:val="7573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6E0F5B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Ilość godzin szkoleniowych:</w:t>
            </w:r>
          </w:p>
          <w:p w14:paraId="49F222EA" w14:textId="50FBD985" w:rsidR="009A03A1" w:rsidRPr="006E0F5B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Pr="006E0F5B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Sposób organizacji zajęć praktycznych </w:t>
            </w:r>
          </w:p>
          <w:p w14:paraId="1FE26D4D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Wymagania wstępne dla uczestników szkolenia (</w:t>
            </w:r>
            <w:r w:rsidR="002476C6"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(dotyczy również badań lekarskich i psychologicznych wymaganych odrębnymi przepisami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):</w:t>
            </w:r>
          </w:p>
          <w:p w14:paraId="6560492F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Pr="006E0F5B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Pr="006E0F5B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Cele szkolenia ujęte w kategoriach efektów uczenia się z uwzględnieniem wiedzy, umiejętności i kompetencji społecznych</w:t>
            </w:r>
          </w:p>
          <w:p w14:paraId="5E62BB4E" w14:textId="01C3FC2D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Wykaz literatury oraz niezbędnych środków i materiałów dydaktycznych</w:t>
            </w:r>
          </w:p>
          <w:p w14:paraId="3FD4D844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Pr="006E0F5B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Pr="006E0F5B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Przewidziane sprawdziany i egzaminy</w:t>
            </w:r>
            <w:r w:rsidR="009A03A1" w:rsidRPr="006E0F5B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9A03A1" w:rsidRPr="006E0F5B">
              <w:rPr>
                <w:rFonts w:ascii="Arial Narrow" w:hAnsi="Arial Narrow" w:cs="Arial"/>
                <w:sz w:val="18"/>
                <w:szCs w:val="18"/>
              </w:rPr>
              <w:br/>
            </w: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6E0F5B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6E0F5B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4B1180"/>
    <w:rsid w:val="00502064"/>
    <w:rsid w:val="00510CAA"/>
    <w:rsid w:val="00646D80"/>
    <w:rsid w:val="00662EF4"/>
    <w:rsid w:val="0069265D"/>
    <w:rsid w:val="006E0F5B"/>
    <w:rsid w:val="006F047F"/>
    <w:rsid w:val="00743BE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9F1B-654E-4226-947A-F0F2FAA6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2</cp:revision>
  <cp:lastPrinted>2022-04-21T07:38:00Z</cp:lastPrinted>
  <dcterms:created xsi:type="dcterms:W3CDTF">2022-07-19T09:29:00Z</dcterms:created>
  <dcterms:modified xsi:type="dcterms:W3CDTF">2022-07-19T09:29:00Z</dcterms:modified>
</cp:coreProperties>
</file>