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1F588F7D" w:rsidR="009A03A1" w:rsidRPr="009A2480" w:rsidRDefault="009A03A1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F12AC6">
              <w:rPr>
                <w:rFonts w:ascii="Arial Narrow" w:hAnsi="Arial Narrow" w:cs="Arial"/>
                <w:b/>
                <w:sz w:val="24"/>
                <w:szCs w:val="24"/>
              </w:rPr>
              <w:t xml:space="preserve">Operator </w:t>
            </w:r>
            <w:r w:rsidR="00F3586E">
              <w:rPr>
                <w:rFonts w:ascii="Arial Narrow" w:hAnsi="Arial Narrow" w:cs="Arial"/>
                <w:b/>
                <w:sz w:val="24"/>
                <w:szCs w:val="24"/>
              </w:rPr>
              <w:t xml:space="preserve">wózków jezdniowych podnośnikowych z mechanicznym, napędem podnoszenia </w:t>
            </w:r>
            <w:r w:rsidR="00F3586E"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                z wyłączeniem, wózków z wysięgnikiem oraz wózków z osobą obsługującą podnoszoną wraz z ładunkiem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1476994">
    <w:abstractNumId w:val="0"/>
  </w:num>
  <w:num w:numId="2" w16cid:durableId="32710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F047F"/>
    <w:rsid w:val="0072726E"/>
    <w:rsid w:val="00743BE8"/>
    <w:rsid w:val="007B773E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  <w:rsid w:val="00F12AC6"/>
    <w:rsid w:val="00F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7114-88B8-452B-8B0E-29A3D9A7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2</cp:revision>
  <cp:lastPrinted>2022-04-21T07:38:00Z</cp:lastPrinted>
  <dcterms:created xsi:type="dcterms:W3CDTF">2022-04-21T08:31:00Z</dcterms:created>
  <dcterms:modified xsi:type="dcterms:W3CDTF">2022-04-21T08:31:00Z</dcterms:modified>
</cp:coreProperties>
</file>